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5E" w:rsidRDefault="00891EF5">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lang w:val="en-US"/>
        </w:rPr>
        <w:drawing>
          <wp:inline distT="114300" distB="114300" distL="114300" distR="114300">
            <wp:extent cx="649223" cy="6492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9223" cy="649223"/>
                    </a:xfrm>
                    <a:prstGeom prst="rect">
                      <a:avLst/>
                    </a:prstGeom>
                    <a:ln/>
                  </pic:spPr>
                </pic:pic>
              </a:graphicData>
            </a:graphic>
          </wp:inline>
        </w:drawing>
      </w:r>
      <w:r>
        <w:rPr>
          <w:rFonts w:ascii="Times New Roman" w:eastAsia="Times New Roman" w:hAnsi="Times New Roman" w:cs="Times New Roman"/>
          <w:b/>
          <w:sz w:val="28"/>
          <w:szCs w:val="28"/>
        </w:rPr>
        <w:t>Reporting Suspected Child Abuse and/or Neglect Policy</w:t>
      </w:r>
    </w:p>
    <w:p w:rsidR="003E0F5E" w:rsidRDefault="003E0F5E">
      <w:pPr>
        <w:jc w:val="center"/>
        <w:rPr>
          <w:rFonts w:ascii="Times New Roman" w:eastAsia="Times New Roman" w:hAnsi="Times New Roman" w:cs="Times New Roman"/>
          <w:b/>
          <w:sz w:val="24"/>
          <w:szCs w:val="24"/>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Oklahoma law requires teachers, nurses, and all other school personnel to report any suspected case of physical abuse, neglect of a child, child exploitation, or suspected child trafficking.  Failure to report such information immediately is a misdemeanor.</w:t>
      </w:r>
      <w:r>
        <w:rPr>
          <w:rFonts w:ascii="Times New Roman" w:eastAsia="Times New Roman" w:hAnsi="Times New Roman" w:cs="Times New Roman"/>
          <w:b/>
        </w:rPr>
        <w:t xml:space="preserve">  The law also grants immunity from any civil or criminal liability to any person who, in good faith, makes such a report.</w:t>
      </w:r>
    </w:p>
    <w:p w:rsidR="003E0F5E" w:rsidRDefault="003E0F5E">
      <w:pPr>
        <w:rPr>
          <w:rFonts w:ascii="Times New Roman" w:eastAsia="Times New Roman" w:hAnsi="Times New Roman" w:cs="Times New Roman"/>
          <w:b/>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Child Abuse and Neglect shall include, but is not limited to:</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Child abuse as defined in Section 843.5 of Title 21 of the Oklahoma St</w:t>
      </w:r>
      <w:r>
        <w:rPr>
          <w:rFonts w:ascii="Times New Roman" w:eastAsia="Times New Roman" w:hAnsi="Times New Roman" w:cs="Times New Roman"/>
          <w:b/>
        </w:rPr>
        <w: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Sexual abuse or sexual exploitation as defined in Section 1-1-105 of Title 10A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Contributing to the delinquency of a minor as defined in Section 856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Trafficking in children, as defined </w:t>
      </w:r>
      <w:r>
        <w:rPr>
          <w:rFonts w:ascii="Times New Roman" w:eastAsia="Times New Roman" w:hAnsi="Times New Roman" w:cs="Times New Roman"/>
          <w:b/>
        </w:rPr>
        <w:t>in Section 866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Incest as described in Section 885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Forcible sodomy, as described in Section 888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Maliciously, forcibly or fraudulently taking or</w:t>
      </w:r>
      <w:r>
        <w:rPr>
          <w:rFonts w:ascii="Times New Roman" w:eastAsia="Times New Roman" w:hAnsi="Times New Roman" w:cs="Times New Roman"/>
          <w:b/>
        </w:rPr>
        <w:t xml:space="preserve"> enticing a child away, as described in Section 891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Soliciting or aiding a minor child to perform or showing, exhibiting, loaning or distributing obscene material or child pornography, as described in Section 1021 of </w:t>
      </w:r>
      <w:r>
        <w:rPr>
          <w:rFonts w:ascii="Times New Roman" w:eastAsia="Times New Roman" w:hAnsi="Times New Roman" w:cs="Times New Roman"/>
          <w:b/>
        </w:rPr>
        <w:t>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Procuring or causing the participation of any minor child in any child pornography or knowingly possessing, procuring or manufacturing child pornography, as described in Section 1021.2 of Title 21 of the Oklahoma Statute</w:t>
      </w:r>
      <w:r>
        <w:rPr>
          <w:rFonts w:ascii="Times New Roman" w:eastAsia="Times New Roman" w:hAnsi="Times New Roman" w:cs="Times New Roman"/>
          <w:b/>
        </w:rPr>
        <w:t>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Permitting or consenting the participation of a minor child in any child pornography, as described in Section 1021.3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Facilitating, encouraging, offering or soliciting sexual conduct with a minor, as described in Se</w:t>
      </w:r>
      <w:r>
        <w:rPr>
          <w:rFonts w:ascii="Times New Roman" w:eastAsia="Times New Roman" w:hAnsi="Times New Roman" w:cs="Times New Roman"/>
          <w:b/>
        </w:rPr>
        <w:t>ction 1040.13a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Offering or offering to secure a minor child for the purpose of prostitution or any other lewd or indecent act as described in Section 1087 of Title 21 of the Oklahoma Statutes: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Causing, inducing, persua</w:t>
      </w:r>
      <w:r>
        <w:rPr>
          <w:rFonts w:ascii="Times New Roman" w:eastAsia="Times New Roman" w:hAnsi="Times New Roman" w:cs="Times New Roman"/>
          <w:b/>
        </w:rPr>
        <w:t>ding or encouraging a minor child to engage or continue to engage in prostitution as described in Section 1088 of Title 21 of the Oklahoma Statues:</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Rape or rape by instrumentation, as described in Sections 1111.1 and 1114 of Title 21 of the Oklahoma Statut</w:t>
      </w:r>
      <w:r>
        <w:rPr>
          <w:rFonts w:ascii="Times New Roman" w:eastAsia="Times New Roman" w:hAnsi="Times New Roman" w:cs="Times New Roman"/>
          <w:b/>
        </w:rPr>
        <w:t>es: and</w:t>
      </w:r>
    </w:p>
    <w:p w:rsidR="003E0F5E" w:rsidRDefault="00891EF5">
      <w:pPr>
        <w:numPr>
          <w:ilvl w:val="0"/>
          <w:numId w:val="1"/>
        </w:numPr>
        <w:rPr>
          <w:rFonts w:ascii="Times New Roman" w:eastAsia="Times New Roman" w:hAnsi="Times New Roman" w:cs="Times New Roman"/>
          <w:b/>
        </w:rPr>
      </w:pPr>
      <w:r>
        <w:rPr>
          <w:rFonts w:ascii="Times New Roman" w:eastAsia="Times New Roman" w:hAnsi="Times New Roman" w:cs="Times New Roman"/>
          <w:b/>
        </w:rPr>
        <w:t>Making any oral, written or electronically or computer-generated lewd or indecent proposals to a minor child under the age of sixteen (16) as described in Section 1123 of Title 21 of the Oklahoma Statutes.</w:t>
      </w:r>
    </w:p>
    <w:p w:rsidR="003E0F5E" w:rsidRDefault="003E0F5E">
      <w:pPr>
        <w:rPr>
          <w:rFonts w:ascii="Times New Roman" w:eastAsia="Times New Roman" w:hAnsi="Times New Roman" w:cs="Times New Roman"/>
          <w:b/>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Any Oklahoma Union District employee havi</w:t>
      </w:r>
      <w:r>
        <w:rPr>
          <w:rFonts w:ascii="Times New Roman" w:eastAsia="Times New Roman" w:hAnsi="Times New Roman" w:cs="Times New Roman"/>
          <w:b/>
        </w:rPr>
        <w:t xml:space="preserve">ng reasonable cause to believe that a student is the victim of abuse or neglect shall report the matter immediately. </w:t>
      </w:r>
    </w:p>
    <w:p w:rsidR="003E0F5E" w:rsidRDefault="00891EF5">
      <w:pPr>
        <w:rPr>
          <w:rFonts w:ascii="Times New Roman" w:eastAsia="Times New Roman" w:hAnsi="Times New Roman" w:cs="Times New Roman"/>
          <w:b/>
          <w:i/>
          <w:highlight w:val="yellow"/>
          <w:u w:val="single"/>
        </w:rPr>
      </w:pPr>
      <w:r>
        <w:rPr>
          <w:rFonts w:ascii="Times New Roman" w:eastAsia="Times New Roman" w:hAnsi="Times New Roman" w:cs="Times New Roman"/>
          <w:b/>
        </w:rPr>
        <w:t xml:space="preserve">How to Report: </w:t>
      </w:r>
      <w:r>
        <w:rPr>
          <w:rFonts w:ascii="Times New Roman" w:eastAsia="Times New Roman" w:hAnsi="Times New Roman" w:cs="Times New Roman"/>
          <w:b/>
          <w:i/>
          <w:highlight w:val="yellow"/>
          <w:u w:val="single"/>
        </w:rPr>
        <w:t xml:space="preserve"> Child Abuse Hotline and Oklahoma Union SRO if student is under 18</w:t>
      </w:r>
    </w:p>
    <w:p w:rsidR="003E0F5E" w:rsidRDefault="00891EF5">
      <w:pPr>
        <w:rPr>
          <w:rFonts w:ascii="Times New Roman" w:eastAsia="Times New Roman" w:hAnsi="Times New Roman" w:cs="Times New Roman"/>
          <w:b/>
          <w:i/>
          <w:highlight w:val="yellow"/>
          <w:u w:val="single"/>
        </w:rPr>
      </w:pPr>
      <w:r>
        <w:rPr>
          <w:rFonts w:ascii="Times New Roman" w:eastAsia="Times New Roman" w:hAnsi="Times New Roman" w:cs="Times New Roman"/>
          <w:b/>
          <w:i/>
          <w:highlight w:val="yellow"/>
          <w:u w:val="single"/>
        </w:rPr>
        <w:lastRenderedPageBreak/>
        <w:tab/>
        <w:t xml:space="preserve">     </w:t>
      </w:r>
      <w:r>
        <w:rPr>
          <w:rFonts w:ascii="Times New Roman" w:eastAsia="Times New Roman" w:hAnsi="Times New Roman" w:cs="Times New Roman"/>
          <w:b/>
          <w:i/>
          <w:highlight w:val="yellow"/>
          <w:u w:val="single"/>
        </w:rPr>
        <w:tab/>
        <w:t xml:space="preserve">  Oklahoma Union SRO if student is over the age o</w:t>
      </w:r>
      <w:r>
        <w:rPr>
          <w:rFonts w:ascii="Times New Roman" w:eastAsia="Times New Roman" w:hAnsi="Times New Roman" w:cs="Times New Roman"/>
          <w:b/>
          <w:i/>
          <w:highlight w:val="yellow"/>
          <w:u w:val="single"/>
        </w:rPr>
        <w:t xml:space="preserve">f 18.  </w:t>
      </w:r>
    </w:p>
    <w:p w:rsidR="003E0F5E" w:rsidRDefault="00891EF5">
      <w:pPr>
        <w:rPr>
          <w:rFonts w:ascii="Times New Roman" w:eastAsia="Times New Roman" w:hAnsi="Times New Roman" w:cs="Times New Roman"/>
          <w:b/>
        </w:rPr>
      </w:pPr>
      <w:r>
        <w:rPr>
          <w:rFonts w:ascii="Times New Roman" w:eastAsia="Times New Roman" w:hAnsi="Times New Roman" w:cs="Times New Roman"/>
          <w:b/>
        </w:rPr>
        <w:t>If Oklahoma Union SRO is not available, then employees must report to local law enforcement.  The DHS statewide hotline number is 1-800-522-3511.  The report will give all the pertinent details regarding the case and be filed electronically or by p</w:t>
      </w:r>
      <w:r>
        <w:rPr>
          <w:rFonts w:ascii="Times New Roman" w:eastAsia="Times New Roman" w:hAnsi="Times New Roman" w:cs="Times New Roman"/>
          <w:b/>
        </w:rPr>
        <w:t>hone.  The employee may notify the building principal, counselor, and/ or school health clerk that a report has been made.  In the case of suspected trafficking, the employee will report the concern to the Bureau of Narcotics and Dangerous Drugs Control (O</w:t>
      </w:r>
      <w:r>
        <w:rPr>
          <w:rFonts w:ascii="Times New Roman" w:eastAsia="Times New Roman" w:hAnsi="Times New Roman" w:cs="Times New Roman"/>
          <w:b/>
        </w:rPr>
        <w:t>BNDDC), giving all pertinent details regarding the case.</w:t>
      </w:r>
    </w:p>
    <w:p w:rsidR="003E0F5E" w:rsidRDefault="003E0F5E">
      <w:pPr>
        <w:rPr>
          <w:rFonts w:ascii="Times New Roman" w:eastAsia="Times New Roman" w:hAnsi="Times New Roman" w:cs="Times New Roman"/>
          <w:b/>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 xml:space="preserve">Neither the board of education nor any Oklahoma Union District employee will discharge or in any manner discriminate or retaliate against the person who in good faith provided such reports or </w:t>
      </w:r>
      <w:proofErr w:type="gramStart"/>
      <w:r>
        <w:rPr>
          <w:rFonts w:ascii="Times New Roman" w:eastAsia="Times New Roman" w:hAnsi="Times New Roman" w:cs="Times New Roman"/>
          <w:b/>
        </w:rPr>
        <w:t>information ,</w:t>
      </w:r>
      <w:proofErr w:type="gramEnd"/>
      <w:r>
        <w:rPr>
          <w:rFonts w:ascii="Times New Roman" w:eastAsia="Times New Roman" w:hAnsi="Times New Roman" w:cs="Times New Roman"/>
          <w:b/>
        </w:rPr>
        <w:t xml:space="preserve"> testifies, or is about to testify in any proceedin</w:t>
      </w:r>
      <w:r>
        <w:rPr>
          <w:rFonts w:ascii="Times New Roman" w:eastAsia="Times New Roman" w:hAnsi="Times New Roman" w:cs="Times New Roman"/>
          <w:b/>
        </w:rPr>
        <w:t>g involving child abuse, neglect, exploitation, or trafficking; provided, that the person did not perpetrate or inflict the abuse, neglect, exploitation or trafficking.</w:t>
      </w:r>
    </w:p>
    <w:p w:rsidR="003E0F5E" w:rsidRDefault="003E0F5E">
      <w:pPr>
        <w:rPr>
          <w:rFonts w:ascii="Times New Roman" w:eastAsia="Times New Roman" w:hAnsi="Times New Roman" w:cs="Times New Roman"/>
          <w:b/>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After and/or during the time a report is made to DHS or OBNDDC and local law enforcement, the person making the report will complete the “Child Abuse Reporting Form.”  This report shall be kept in a confidential file by the employee for a minimum of 5 year</w:t>
      </w:r>
      <w:r>
        <w:rPr>
          <w:rFonts w:ascii="Times New Roman" w:eastAsia="Times New Roman" w:hAnsi="Times New Roman" w:cs="Times New Roman"/>
          <w:b/>
        </w:rPr>
        <w:t>s. The report may also be turned in to the building principal, counselor, and/or school health clerk.</w:t>
      </w:r>
    </w:p>
    <w:p w:rsidR="003E0F5E" w:rsidRDefault="003E0F5E">
      <w:pPr>
        <w:rPr>
          <w:rFonts w:ascii="Times New Roman" w:eastAsia="Times New Roman" w:hAnsi="Times New Roman" w:cs="Times New Roman"/>
          <w:b/>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At the request of the appropriately identified investigators of DHS, OBNDDC of the District Attorney’s office, the superintendent, principal or other sch</w:t>
      </w:r>
      <w:r>
        <w:rPr>
          <w:rFonts w:ascii="Times New Roman" w:eastAsia="Times New Roman" w:hAnsi="Times New Roman" w:cs="Times New Roman"/>
          <w:b/>
        </w:rPr>
        <w:t>ool official shall permit the investigators access to a student about whom the agency received a report.  The interview will be arranged in a manner that minimizes embarrassment to the child.  The superintendent, principal, or other school official will NO</w:t>
      </w:r>
      <w:r>
        <w:rPr>
          <w:rFonts w:ascii="Times New Roman" w:eastAsia="Times New Roman" w:hAnsi="Times New Roman" w:cs="Times New Roman"/>
          <w:b/>
        </w:rPr>
        <w:t xml:space="preserve">T contact the parent, guardian or other person responsible for the child’s health or welfare prior to or following the interview, unless permission for parent contact is provided by law enforcement authorities.  No district employee will be present during </w:t>
      </w:r>
      <w:r>
        <w:rPr>
          <w:rFonts w:ascii="Times New Roman" w:eastAsia="Times New Roman" w:hAnsi="Times New Roman" w:cs="Times New Roman"/>
          <w:b/>
        </w:rPr>
        <w:t xml:space="preserve">the interview.  However, an Oklahoma Union employee may be present prior to the interview if the employee believes that his or her temporary presence will make the child more comfortable or </w:t>
      </w:r>
      <w:proofErr w:type="gramStart"/>
      <w:r>
        <w:rPr>
          <w:rFonts w:ascii="Times New Roman" w:eastAsia="Times New Roman" w:hAnsi="Times New Roman" w:cs="Times New Roman"/>
          <w:b/>
        </w:rPr>
        <w:t>if  the</w:t>
      </w:r>
      <w:proofErr w:type="gramEnd"/>
      <w:r>
        <w:rPr>
          <w:rFonts w:ascii="Times New Roman" w:eastAsia="Times New Roman" w:hAnsi="Times New Roman" w:cs="Times New Roman"/>
          <w:b/>
        </w:rPr>
        <w:t xml:space="preserve"> representatives request the presence of a district employe</w:t>
      </w:r>
      <w:r>
        <w:rPr>
          <w:rFonts w:ascii="Times New Roman" w:eastAsia="Times New Roman" w:hAnsi="Times New Roman" w:cs="Times New Roman"/>
          <w:b/>
        </w:rPr>
        <w:t>e during the interview.</w:t>
      </w:r>
    </w:p>
    <w:p w:rsidR="003E0F5E" w:rsidRDefault="003E0F5E">
      <w:pPr>
        <w:rPr>
          <w:rFonts w:ascii="Times New Roman" w:eastAsia="Times New Roman" w:hAnsi="Times New Roman" w:cs="Times New Roman"/>
          <w:b/>
        </w:rPr>
      </w:pPr>
    </w:p>
    <w:p w:rsidR="003E0F5E" w:rsidRDefault="00891EF5">
      <w:pPr>
        <w:rPr>
          <w:rFonts w:ascii="Times New Roman" w:eastAsia="Times New Roman" w:hAnsi="Times New Roman" w:cs="Times New Roman"/>
          <w:b/>
        </w:rPr>
      </w:pPr>
      <w:r>
        <w:rPr>
          <w:rFonts w:ascii="Times New Roman" w:eastAsia="Times New Roman" w:hAnsi="Times New Roman" w:cs="Times New Roman"/>
          <w:b/>
        </w:rPr>
        <w:t>REFERENCE:</w:t>
      </w:r>
      <w:r>
        <w:rPr>
          <w:rFonts w:ascii="Times New Roman" w:eastAsia="Times New Roman" w:hAnsi="Times New Roman" w:cs="Times New Roman"/>
          <w:b/>
        </w:rPr>
        <w:tab/>
        <w:t>10A O.S. SS 1-2-101</w:t>
      </w:r>
    </w:p>
    <w:p w:rsidR="003E0F5E" w:rsidRDefault="00891EF5">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10A O.S. SS 1-2-104</w:t>
      </w:r>
    </w:p>
    <w:p w:rsidR="003E0F5E" w:rsidRDefault="00891EF5">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63 O.S. SS 1-120 (G)</w:t>
      </w:r>
    </w:p>
    <w:p w:rsidR="003E0F5E" w:rsidRDefault="00891EF5">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70 O.S. SS 1210.162</w:t>
      </w:r>
    </w:p>
    <w:p w:rsidR="003E0F5E" w:rsidRDefault="00891EF5">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ATTY.GEN.OP. NO. 78-202 (</w:t>
      </w:r>
      <w:proofErr w:type="spellStart"/>
      <w:r>
        <w:rPr>
          <w:rFonts w:ascii="Times New Roman" w:eastAsia="Times New Roman" w:hAnsi="Times New Roman" w:cs="Times New Roman"/>
          <w:b/>
        </w:rPr>
        <w:t>dEC.</w:t>
      </w:r>
      <w:proofErr w:type="spellEnd"/>
      <w:r>
        <w:rPr>
          <w:rFonts w:ascii="Times New Roman" w:eastAsia="Times New Roman" w:hAnsi="Times New Roman" w:cs="Times New Roman"/>
          <w:b/>
        </w:rPr>
        <w:t xml:space="preserve"> 28, 1978)</w:t>
      </w:r>
    </w:p>
    <w:p w:rsidR="003E0F5E" w:rsidRDefault="003E0F5E">
      <w:pPr>
        <w:rPr>
          <w:rFonts w:ascii="Times New Roman" w:eastAsia="Times New Roman" w:hAnsi="Times New Roman" w:cs="Times New Roman"/>
          <w:b/>
        </w:rPr>
      </w:pPr>
    </w:p>
    <w:p w:rsidR="003E0F5E" w:rsidRDefault="003E0F5E">
      <w:pPr>
        <w:rPr>
          <w:rFonts w:ascii="Times New Roman" w:eastAsia="Times New Roman" w:hAnsi="Times New Roman" w:cs="Times New Roman"/>
          <w:b/>
        </w:rPr>
      </w:pPr>
    </w:p>
    <w:p w:rsidR="003E0F5E" w:rsidRDefault="003E0F5E">
      <w:pPr>
        <w:rPr>
          <w:rFonts w:ascii="Times New Roman" w:eastAsia="Times New Roman" w:hAnsi="Times New Roman" w:cs="Times New Roman"/>
          <w:b/>
          <w:sz w:val="24"/>
          <w:szCs w:val="24"/>
        </w:rPr>
      </w:pPr>
    </w:p>
    <w:p w:rsidR="003E0F5E" w:rsidRDefault="003E0F5E">
      <w:pPr>
        <w:rPr>
          <w:rFonts w:ascii="Times New Roman" w:eastAsia="Times New Roman" w:hAnsi="Times New Roman" w:cs="Times New Roman"/>
          <w:b/>
          <w:sz w:val="24"/>
          <w:szCs w:val="24"/>
        </w:rPr>
      </w:pPr>
    </w:p>
    <w:p w:rsidR="003E0F5E" w:rsidRDefault="003E0F5E">
      <w:pPr>
        <w:rPr>
          <w:rFonts w:ascii="Times New Roman" w:eastAsia="Times New Roman" w:hAnsi="Times New Roman" w:cs="Times New Roman"/>
          <w:b/>
          <w:sz w:val="24"/>
          <w:szCs w:val="24"/>
        </w:rPr>
      </w:pPr>
    </w:p>
    <w:p w:rsidR="003E0F5E" w:rsidRDefault="003E0F5E">
      <w:pPr>
        <w:rPr>
          <w:rFonts w:ascii="Times New Roman" w:eastAsia="Times New Roman" w:hAnsi="Times New Roman" w:cs="Times New Roman"/>
          <w:b/>
          <w:sz w:val="24"/>
          <w:szCs w:val="24"/>
        </w:rPr>
      </w:pPr>
    </w:p>
    <w:p w:rsidR="003E0F5E" w:rsidRDefault="00891EF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Child Abuse/Neglect Reporting Procedures:</w:t>
      </w:r>
    </w:p>
    <w:p w:rsidR="003E0F5E" w:rsidRDefault="003E0F5E">
      <w:pPr>
        <w:rPr>
          <w:rFonts w:ascii="Times New Roman" w:eastAsia="Times New Roman" w:hAnsi="Times New Roman" w:cs="Times New Roman"/>
          <w:b/>
          <w:sz w:val="24"/>
          <w:szCs w:val="24"/>
        </w:rPr>
      </w:pPr>
    </w:p>
    <w:p w:rsidR="003E0F5E" w:rsidRDefault="00891EF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 xml:space="preserve"> If student is under the age of 18, im</w:t>
      </w:r>
      <w:r>
        <w:rPr>
          <w:rFonts w:ascii="Times New Roman" w:eastAsia="Times New Roman" w:hAnsi="Times New Roman" w:cs="Times New Roman"/>
          <w:b/>
          <w:sz w:val="24"/>
          <w:szCs w:val="24"/>
          <w:u w:val="single"/>
        </w:rPr>
        <w:t xml:space="preserve">mediately report to DHS Hotline (1-800-522-3511) and local law enforcement agency.  </w:t>
      </w:r>
      <w:r>
        <w:rPr>
          <w:rFonts w:ascii="Times New Roman" w:eastAsia="Times New Roman" w:hAnsi="Times New Roman" w:cs="Times New Roman"/>
          <w:b/>
          <w:sz w:val="24"/>
          <w:szCs w:val="24"/>
        </w:rPr>
        <w:t>Oklahoma Union SRO may be informed in lieu of local law enforcement agency if one is employed at the time of report.</w:t>
      </w:r>
    </w:p>
    <w:p w:rsidR="003E0F5E" w:rsidRDefault="00891EF5">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If student is over the age of 18, immediately report to</w:t>
      </w:r>
      <w:r>
        <w:rPr>
          <w:rFonts w:ascii="Times New Roman" w:eastAsia="Times New Roman" w:hAnsi="Times New Roman" w:cs="Times New Roman"/>
          <w:b/>
          <w:sz w:val="24"/>
          <w:szCs w:val="24"/>
          <w:u w:val="single"/>
        </w:rPr>
        <w:t xml:space="preserve"> local law enforcement agency.  </w:t>
      </w:r>
      <w:r>
        <w:rPr>
          <w:rFonts w:ascii="Times New Roman" w:eastAsia="Times New Roman" w:hAnsi="Times New Roman" w:cs="Times New Roman"/>
          <w:b/>
          <w:sz w:val="24"/>
          <w:szCs w:val="24"/>
        </w:rPr>
        <w:t>Oklahoma Union SRO may be informed in lieu of local law enforcement agency if one is employed at the time of report.</w:t>
      </w:r>
    </w:p>
    <w:p w:rsidR="003E0F5E" w:rsidRDefault="00891EF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reporter shall give all pertinent details regarding the case.</w:t>
      </w:r>
    </w:p>
    <w:p w:rsidR="003E0F5E" w:rsidRDefault="00891EF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reporter may notify the building prin</w:t>
      </w:r>
      <w:r>
        <w:rPr>
          <w:rFonts w:ascii="Times New Roman" w:eastAsia="Times New Roman" w:hAnsi="Times New Roman" w:cs="Times New Roman"/>
          <w:b/>
          <w:sz w:val="24"/>
          <w:szCs w:val="24"/>
        </w:rPr>
        <w:t xml:space="preserve">cipal, superintendent, building counselor, and/or </w:t>
      </w:r>
      <w:r>
        <w:rPr>
          <w:rFonts w:ascii="Times New Roman" w:eastAsia="Times New Roman" w:hAnsi="Times New Roman" w:cs="Times New Roman"/>
          <w:b/>
          <w:sz w:val="24"/>
          <w:szCs w:val="24"/>
          <w:highlight w:val="yellow"/>
        </w:rPr>
        <w:t>school health clerk</w:t>
      </w:r>
      <w:r>
        <w:rPr>
          <w:rFonts w:ascii="Times New Roman" w:eastAsia="Times New Roman" w:hAnsi="Times New Roman" w:cs="Times New Roman"/>
          <w:b/>
          <w:sz w:val="24"/>
          <w:szCs w:val="24"/>
        </w:rPr>
        <w:t xml:space="preserve"> that a report has been made.</w:t>
      </w:r>
    </w:p>
    <w:p w:rsidR="003E0F5E" w:rsidRDefault="00891EF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case of suspected trafficking, the employee will report the concern to the Oklahoma Bureau of Narcotics and Dangerous Drugs Control (OBNDDC), giving a</w:t>
      </w:r>
      <w:r>
        <w:rPr>
          <w:rFonts w:ascii="Times New Roman" w:eastAsia="Times New Roman" w:hAnsi="Times New Roman" w:cs="Times New Roman"/>
          <w:b/>
          <w:sz w:val="24"/>
          <w:szCs w:val="24"/>
        </w:rPr>
        <w:t>ll pertinent details regarding the case.</w:t>
      </w:r>
    </w:p>
    <w:p w:rsidR="003E0F5E" w:rsidRDefault="00891EF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During or immediately after the report is made to DHS, local law enforcement, and/or OBNDDC the employee shall complete the “Child Abuse Report Form.”  All employees shall use the same form provided by OKU School Di</w:t>
      </w:r>
      <w:r>
        <w:rPr>
          <w:rFonts w:ascii="Times New Roman" w:eastAsia="Times New Roman" w:hAnsi="Times New Roman" w:cs="Times New Roman"/>
          <w:b/>
          <w:sz w:val="24"/>
          <w:szCs w:val="24"/>
        </w:rPr>
        <w:t xml:space="preserve">strict.  Forms are located in each office.  </w:t>
      </w:r>
    </w:p>
    <w:p w:rsidR="003E0F5E" w:rsidRDefault="00891EF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Employees may turn in a copy of the report to the site principal and/or site counselor.  Employees shall keep a copy in a confidential file for 5 years.   </w:t>
      </w:r>
    </w:p>
    <w:sectPr w:rsidR="003E0F5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F5" w:rsidRDefault="00891EF5">
      <w:pPr>
        <w:spacing w:line="240" w:lineRule="auto"/>
      </w:pPr>
      <w:r>
        <w:separator/>
      </w:r>
    </w:p>
  </w:endnote>
  <w:endnote w:type="continuationSeparator" w:id="0">
    <w:p w:rsidR="00891EF5" w:rsidRDefault="00891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5E" w:rsidRDefault="00891EF5">
    <w:r>
      <w:t>Adoption:  11/14/2018</w:t>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F5" w:rsidRDefault="00891EF5">
      <w:pPr>
        <w:spacing w:line="240" w:lineRule="auto"/>
      </w:pPr>
      <w:r>
        <w:separator/>
      </w:r>
    </w:p>
  </w:footnote>
  <w:footnote w:type="continuationSeparator" w:id="0">
    <w:p w:rsidR="00891EF5" w:rsidRDefault="00891E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5E" w:rsidRDefault="00891EF5">
    <w:pPr>
      <w:rPr>
        <w:b/>
        <w:color w:val="A61C00"/>
        <w:sz w:val="36"/>
        <w:szCs w:val="36"/>
      </w:rPr>
    </w:pPr>
    <w:r>
      <w:rPr>
        <w:b/>
        <w:color w:val="A61C00"/>
        <w:sz w:val="36"/>
        <w:szCs w:val="36"/>
      </w:rPr>
      <w:t>Oklahoma Union Public School I003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80D6B"/>
    <w:multiLevelType w:val="multilevel"/>
    <w:tmpl w:val="D618E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FE0A35"/>
    <w:multiLevelType w:val="multilevel"/>
    <w:tmpl w:val="86A60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E"/>
    <w:rsid w:val="003E0F5E"/>
    <w:rsid w:val="00891EF5"/>
    <w:rsid w:val="00C65B97"/>
    <w:rsid w:val="00DE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D8910-21D9-4C7C-86A3-75580F12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2023-08-01T20:32:00Z</dcterms:created>
  <dcterms:modified xsi:type="dcterms:W3CDTF">2023-08-01T20:32:00Z</dcterms:modified>
</cp:coreProperties>
</file>